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79F78" w14:textId="34547763" w:rsidR="00DA6717" w:rsidRPr="00DA6717" w:rsidRDefault="00DA6717" w:rsidP="00DA6717">
      <w:pPr>
        <w:pStyle w:val="a7"/>
      </w:pPr>
      <w:r>
        <w:rPr>
          <w:rFonts w:hint="eastAsia"/>
        </w:rPr>
        <w:t>天马山骑行</w:t>
      </w:r>
      <w:r w:rsidRPr="00DA6717">
        <w:rPr>
          <w:rFonts w:hint="eastAsia"/>
        </w:rPr>
        <w:t>财务</w:t>
      </w:r>
      <w:r>
        <w:rPr>
          <w:rFonts w:hint="eastAsia"/>
        </w:rPr>
        <w:t>总结</w:t>
      </w:r>
    </w:p>
    <w:p w14:paraId="3B4CA168" w14:textId="2774F0F3" w:rsidR="00D16605" w:rsidRDefault="00D16605"/>
    <w:p w14:paraId="4C4C67E7" w14:textId="06D62B5A" w:rsidR="00DA6717" w:rsidRDefault="00DA6717">
      <w:r>
        <w:rPr>
          <w:rFonts w:hint="eastAsia"/>
        </w:rPr>
        <w:t>关于财务其实这</w:t>
      </w:r>
      <w:proofErr w:type="gramStart"/>
      <w:r>
        <w:rPr>
          <w:rFonts w:hint="eastAsia"/>
        </w:rPr>
        <w:t>次基本</w:t>
      </w:r>
      <w:proofErr w:type="gramEnd"/>
      <w:r>
        <w:rPr>
          <w:rFonts w:hint="eastAsia"/>
        </w:rPr>
        <w:t>都是按部就班，只需公布具体花销即可，我自己骑行的经历不多，所以感觉总体开销在可接受范围内</w:t>
      </w:r>
    </w:p>
    <w:p w14:paraId="6149D670" w14:textId="68B4701C" w:rsidR="00DA6717" w:rsidRDefault="00DA6717"/>
    <w:tbl>
      <w:tblPr>
        <w:tblW w:w="8252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739"/>
        <w:gridCol w:w="2410"/>
        <w:gridCol w:w="1286"/>
        <w:gridCol w:w="1037"/>
        <w:gridCol w:w="1238"/>
        <w:gridCol w:w="1542"/>
      </w:tblGrid>
      <w:tr w:rsidR="00A81B51" w14:paraId="58553EA0" w14:textId="77777777" w:rsidTr="00A81B51">
        <w:trPr>
          <w:trHeight w:val="432"/>
        </w:trPr>
        <w:tc>
          <w:tcPr>
            <w:tcW w:w="825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13CABA" w14:textId="76EB1DB8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Microsoft YaHei Light" w:eastAsia="Microsoft YaHei Light" w:hAnsiTheme="minorHAnsi" w:cs="Microsoft YaHei Light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Microsoft YaHei Light" w:eastAsia="Microsoft YaHei Light" w:hAnsiTheme="minorHAnsi" w:cs="Microsoft YaHei Light"/>
                <w:b/>
                <w:bCs/>
                <w:color w:val="000000"/>
                <w:kern w:val="0"/>
                <w:sz w:val="36"/>
                <w:szCs w:val="36"/>
              </w:rPr>
              <w:t>2020.11.22</w:t>
            </w:r>
            <w:r>
              <w:rPr>
                <w:rFonts w:ascii="Microsoft YaHei Light" w:eastAsia="Microsoft YaHei Light" w:hAnsiTheme="minorHAnsi" w:cs="Microsoft YaHei Light" w:hint="eastAsia"/>
                <w:b/>
                <w:bCs/>
                <w:color w:val="000000"/>
                <w:kern w:val="0"/>
                <w:sz w:val="36"/>
                <w:szCs w:val="36"/>
              </w:rPr>
              <w:t>天马山骑行财务开支</w:t>
            </w:r>
          </w:p>
        </w:tc>
      </w:tr>
      <w:tr w:rsidR="00A81B51" w14:paraId="2F095E3C" w14:textId="77777777" w:rsidTr="00A81B51">
        <w:trPr>
          <w:trHeight w:val="288"/>
        </w:trPr>
        <w:tc>
          <w:tcPr>
            <w:tcW w:w="73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99CCFF" w:fill="auto"/>
          </w:tcPr>
          <w:p w14:paraId="5950601B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Microsoft YaHei UI" w:eastAsia="Microsoft YaHei UI" w:hAnsiTheme="minorHAnsi" w:cs="Microsoft YaHei UI"/>
                <w:color w:val="000000"/>
                <w:kern w:val="0"/>
                <w:sz w:val="22"/>
              </w:rPr>
            </w:pPr>
            <w:r>
              <w:rPr>
                <w:rFonts w:ascii="Microsoft YaHei UI" w:eastAsia="Microsoft YaHei UI" w:hAnsiTheme="minorHAnsi" w:cs="Microsoft YaHei UI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99CCFF" w:fill="auto"/>
          </w:tcPr>
          <w:p w14:paraId="7B83DFCB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Microsoft YaHei UI" w:eastAsia="Microsoft YaHei UI" w:hAnsiTheme="minorHAnsi" w:cs="Microsoft YaHei UI"/>
                <w:color w:val="000000"/>
                <w:kern w:val="0"/>
                <w:sz w:val="22"/>
              </w:rPr>
            </w:pPr>
            <w:r>
              <w:rPr>
                <w:rFonts w:ascii="Microsoft YaHei UI" w:eastAsia="Microsoft YaHei UI" w:hAnsiTheme="minorHAnsi" w:cs="Microsoft YaHei UI" w:hint="eastAsia"/>
                <w:color w:val="000000"/>
                <w:kern w:val="0"/>
                <w:sz w:val="22"/>
              </w:rPr>
              <w:t>款项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99CCFF" w:fill="auto"/>
          </w:tcPr>
          <w:p w14:paraId="0D2D75D8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Microsoft YaHei UI" w:eastAsia="Microsoft YaHei UI" w:hAnsiTheme="minorHAnsi" w:cs="Microsoft YaHei UI"/>
                <w:color w:val="000000"/>
                <w:kern w:val="0"/>
                <w:sz w:val="22"/>
              </w:rPr>
            </w:pPr>
            <w:r>
              <w:rPr>
                <w:rFonts w:ascii="Microsoft YaHei UI" w:eastAsia="Microsoft YaHei UI" w:hAnsiTheme="minorHAnsi" w:cs="Microsoft YaHei UI" w:hint="eastAsia"/>
                <w:color w:val="000000"/>
                <w:kern w:val="0"/>
                <w:sz w:val="22"/>
              </w:rPr>
              <w:t>单价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99CCFF" w:fill="auto"/>
          </w:tcPr>
          <w:p w14:paraId="240EA621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Microsoft YaHei UI" w:eastAsia="Microsoft YaHei UI" w:hAnsiTheme="minorHAnsi" w:cs="Microsoft YaHei UI"/>
                <w:color w:val="000000"/>
                <w:kern w:val="0"/>
                <w:sz w:val="22"/>
              </w:rPr>
            </w:pPr>
            <w:r>
              <w:rPr>
                <w:rFonts w:ascii="Microsoft YaHei UI" w:eastAsia="Microsoft YaHei UI" w:hAnsiTheme="minorHAnsi" w:cs="Microsoft YaHei UI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14:paraId="6107FE7A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Microsoft YaHei UI" w:eastAsia="Microsoft YaHei UI" w:hAnsiTheme="minorHAnsi" w:cs="Microsoft YaHei UI"/>
                <w:color w:val="000000"/>
                <w:kern w:val="0"/>
                <w:sz w:val="22"/>
              </w:rPr>
            </w:pPr>
            <w:r>
              <w:rPr>
                <w:rFonts w:ascii="Microsoft YaHei UI" w:eastAsia="Microsoft YaHei UI" w:hAnsiTheme="minorHAnsi" w:cs="Microsoft YaHei UI" w:hint="eastAsia"/>
                <w:color w:val="000000"/>
                <w:kern w:val="0"/>
                <w:sz w:val="22"/>
              </w:rPr>
              <w:t>金额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99CCFF" w:fill="auto"/>
          </w:tcPr>
          <w:p w14:paraId="0ABA7AE5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Microsoft YaHei UI" w:eastAsia="Microsoft YaHei UI" w:hAnsiTheme="minorHAnsi" w:cs="Microsoft YaHei UI"/>
                <w:color w:val="000000"/>
                <w:kern w:val="0"/>
                <w:sz w:val="22"/>
              </w:rPr>
            </w:pPr>
            <w:r>
              <w:rPr>
                <w:rFonts w:ascii="Microsoft YaHei UI" w:eastAsia="Microsoft YaHei UI" w:hAnsiTheme="minorHAnsi" w:cs="Microsoft YaHei UI" w:hint="eastAsia"/>
                <w:color w:val="000000"/>
                <w:kern w:val="0"/>
                <w:sz w:val="22"/>
              </w:rPr>
              <w:t>备注</w:t>
            </w:r>
          </w:p>
        </w:tc>
      </w:tr>
      <w:tr w:rsidR="00A81B51" w14:paraId="6D2247AA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57102BC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B829F18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缴费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D1E296B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15.00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927D593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8392ADE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135.00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42E3E8C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每人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15</w:t>
            </w:r>
          </w:p>
        </w:tc>
      </w:tr>
      <w:tr w:rsidR="00A81B51" w14:paraId="72B1489E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5724378C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2373DA31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保险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2E864598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2.00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7028B01B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63F8FE7B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-18.00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6247AC7E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</w:tr>
      <w:tr w:rsidR="00A81B51" w14:paraId="3D6FC8BC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163BD65A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3</w:t>
            </w:r>
          </w:p>
        </w:tc>
        <w:tc>
          <w:tcPr>
            <w:tcW w:w="47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B0567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后勤食品：火腿、果冻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F36152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-21.50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6E94103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翔安购买</w:t>
            </w:r>
          </w:p>
        </w:tc>
      </w:tr>
      <w:tr w:rsidR="00A81B51" w14:paraId="1E2E92FF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474BA6E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4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D20B12E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后勤食品：橘子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5C3C5B89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129086CA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-5.80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4D8FBC10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本部购买</w:t>
            </w:r>
          </w:p>
        </w:tc>
      </w:tr>
      <w:tr w:rsidR="00A81B51" w14:paraId="628AE8AA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BCA0AAA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5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80748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后勤食品：士力架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879D511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4EFE97B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-27.50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2DCFAB6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本部购买</w:t>
            </w:r>
          </w:p>
        </w:tc>
      </w:tr>
      <w:tr w:rsidR="00A81B51" w14:paraId="2BEE9EC8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60CA5B7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2E3E1CCC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上午补水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1FE3843F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765518F5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39AB786C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-6.00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237A62C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2</w:t>
            </w: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瓶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1.5L</w:t>
            </w:r>
          </w:p>
        </w:tc>
      </w:tr>
      <w:tr w:rsidR="00A81B51" w14:paraId="617A3745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C4E2C5B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089DC3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下午补水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B9921AD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CADA98A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4DD5BE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-5.00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E0DC639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2</w:t>
            </w: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瓶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1.5L</w:t>
            </w:r>
          </w:p>
        </w:tc>
      </w:tr>
      <w:tr w:rsidR="00A81B51" w14:paraId="102846E2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28A7459C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34262898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午饭时可乐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36F02E87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3735CCAE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25FA0EAC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-6.00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5119FB3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</w:tr>
      <w:tr w:rsidR="00A81B51" w14:paraId="4F8A0E6B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34100F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5905FD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午饭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477C2C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7385D8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5E26B7D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-241.00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4260D8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</w:tr>
      <w:tr w:rsidR="00A81B51" w14:paraId="1ED03A68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7E57F170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ED65C56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50A11274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4DC35B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84C6462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-330.80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45B3D3C6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</w:tr>
      <w:tr w:rsidR="00A81B51" w14:paraId="6B799492" w14:textId="77777777" w:rsidTr="00A81B51">
        <w:trPr>
          <w:trHeight w:val="2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355D7BB4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人均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5E5F6CA6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DD8085B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33C53BB0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308FA45B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-36.76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11A11399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</w:tr>
      <w:tr w:rsidR="00A81B51" w14:paraId="5A0AC871" w14:textId="77777777" w:rsidTr="00A81B51">
        <w:trPr>
          <w:trHeight w:val="250"/>
        </w:trPr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58386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需要补交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6100CDA0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6DD5474" w14:textId="77777777" w:rsidR="00A81B51" w:rsidRDefault="00A81B51">
            <w:pPr>
              <w:autoSpaceDE w:val="0"/>
              <w:autoSpaceDN w:val="0"/>
              <w:adjustRightInd w:val="0"/>
              <w:jc w:val="center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3FDE479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2"/>
              </w:rPr>
              <w:t>¥</w:t>
            </w:r>
            <w:r>
              <w:rPr>
                <w:rFonts w:ascii="仿宋" w:hAnsiTheme="minorHAnsi" w:cs="仿宋"/>
                <w:color w:val="000000"/>
                <w:kern w:val="0"/>
                <w:sz w:val="22"/>
              </w:rPr>
              <w:t>-21.76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E32B306" w14:textId="77777777" w:rsidR="00A81B51" w:rsidRDefault="00A81B51">
            <w:pPr>
              <w:autoSpaceDE w:val="0"/>
              <w:autoSpaceDN w:val="0"/>
              <w:adjustRightInd w:val="0"/>
              <w:jc w:val="right"/>
              <w:rPr>
                <w:rFonts w:ascii="仿宋" w:hAnsiTheme="minorHAnsi" w:cs="仿宋"/>
                <w:color w:val="000000"/>
                <w:kern w:val="0"/>
                <w:sz w:val="22"/>
              </w:rPr>
            </w:pPr>
          </w:p>
        </w:tc>
      </w:tr>
      <w:tr w:rsidR="00A81B51" w14:paraId="22D3A74D" w14:textId="77777777" w:rsidTr="00A81B51">
        <w:trPr>
          <w:trHeight w:val="696"/>
        </w:trPr>
        <w:tc>
          <w:tcPr>
            <w:tcW w:w="82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B87A07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Theme="minorHAnsi" w:cs="仿宋" w:hint="eastAsia"/>
                <w:color w:val="000000"/>
                <w:kern w:val="0"/>
                <w:sz w:val="20"/>
                <w:szCs w:val="20"/>
              </w:rPr>
              <w:t>备注：</w:t>
            </w:r>
          </w:p>
          <w:p w14:paraId="422E5CB9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0"/>
                <w:szCs w:val="20"/>
              </w:rPr>
              <w:t xml:space="preserve">1 </w:t>
            </w:r>
            <w:r>
              <w:rPr>
                <w:rFonts w:ascii="仿宋" w:hAnsiTheme="minorHAnsi" w:cs="仿宋" w:hint="eastAsia"/>
                <w:color w:val="000000"/>
                <w:kern w:val="0"/>
                <w:sz w:val="20"/>
                <w:szCs w:val="20"/>
              </w:rPr>
              <w:t>嘉唯的保险没搞定，因为保险为个人花销，所以笔者认为应该要退还</w:t>
            </w:r>
            <w:r>
              <w:rPr>
                <w:rFonts w:ascii="仿宋" w:hAnsiTheme="minorHAnsi" w:cs="仿宋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仿宋" w:hAnsiTheme="minorHAnsi" w:cs="仿宋" w:hint="eastAsia"/>
                <w:color w:val="000000"/>
                <w:kern w:val="0"/>
                <w:sz w:val="20"/>
                <w:szCs w:val="20"/>
              </w:rPr>
              <w:t>元</w:t>
            </w:r>
          </w:p>
          <w:p w14:paraId="07A7FA8E" w14:textId="77777777" w:rsidR="00A81B51" w:rsidRDefault="00A81B51">
            <w:pPr>
              <w:autoSpaceDE w:val="0"/>
              <w:autoSpaceDN w:val="0"/>
              <w:adjustRightInd w:val="0"/>
              <w:jc w:val="left"/>
              <w:rPr>
                <w:rFonts w:ascii="仿宋" w:hAnsiTheme="minorHAnsi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Theme="minorHAnsi" w:cs="仿宋"/>
                <w:color w:val="000000"/>
                <w:kern w:val="0"/>
                <w:sz w:val="20"/>
                <w:szCs w:val="20"/>
              </w:rPr>
              <w:t xml:space="preserve">2 </w:t>
            </w:r>
            <w:r>
              <w:rPr>
                <w:rFonts w:ascii="仿宋" w:hAnsiTheme="minorHAnsi" w:cs="仿宋" w:hint="eastAsia"/>
                <w:color w:val="000000"/>
                <w:kern w:val="0"/>
                <w:sz w:val="20"/>
                <w:szCs w:val="20"/>
              </w:rPr>
              <w:t>每人实收</w:t>
            </w:r>
            <w:r>
              <w:rPr>
                <w:rFonts w:ascii="仿宋" w:hAnsiTheme="minorHAnsi" w:cs="仿宋"/>
                <w:color w:val="000000"/>
                <w:kern w:val="0"/>
                <w:sz w:val="20"/>
                <w:szCs w:val="20"/>
              </w:rPr>
              <w:t>38</w:t>
            </w:r>
            <w:r>
              <w:rPr>
                <w:rFonts w:ascii="仿宋" w:hAnsiTheme="minorHAnsi" w:cs="仿宋" w:hint="eastAsia"/>
                <w:color w:val="000000"/>
                <w:kern w:val="0"/>
                <w:sz w:val="20"/>
                <w:szCs w:val="20"/>
              </w:rPr>
              <w:t>元，剩余</w:t>
            </w:r>
            <w:r>
              <w:rPr>
                <w:rFonts w:ascii="仿宋" w:hAnsiTheme="minorHAnsi" w:cs="仿宋"/>
                <w:color w:val="000000"/>
                <w:kern w:val="0"/>
                <w:sz w:val="20"/>
                <w:szCs w:val="20"/>
              </w:rPr>
              <w:t>11.2</w:t>
            </w:r>
            <w:r>
              <w:rPr>
                <w:rFonts w:ascii="仿宋" w:hAnsiTheme="minorHAnsi" w:cs="仿宋" w:hint="eastAsia"/>
                <w:color w:val="000000"/>
                <w:kern w:val="0"/>
                <w:sz w:val="20"/>
                <w:szCs w:val="20"/>
              </w:rPr>
              <w:t>元交给协会</w:t>
            </w:r>
          </w:p>
        </w:tc>
      </w:tr>
    </w:tbl>
    <w:p w14:paraId="6D3DD1D0" w14:textId="55D05FC4" w:rsidR="00DA6717" w:rsidRPr="00A81B51" w:rsidRDefault="00DA6717"/>
    <w:p w14:paraId="35F6C14A" w14:textId="77777777" w:rsidR="00594DFA" w:rsidRDefault="00594DFA"/>
    <w:p w14:paraId="205A4C1D" w14:textId="4A833899" w:rsidR="00DA6717" w:rsidRDefault="00DA6717">
      <w:r>
        <w:rPr>
          <w:rFonts w:hint="eastAsia"/>
        </w:rPr>
        <w:t>同时决定本次收取装备折旧费，每个人收了约</w:t>
      </w:r>
      <w:r w:rsidRPr="008D6C81">
        <w:rPr>
          <w:rFonts w:ascii="仿宋" w:hAnsi="仿宋" w:hint="eastAsia"/>
          <w:b/>
          <w:bCs/>
          <w:color w:val="F4A460"/>
          <w:szCs w:val="24"/>
        </w:rPr>
        <w:t>1</w:t>
      </w:r>
      <w:r w:rsidRPr="008D6C81">
        <w:rPr>
          <w:rFonts w:ascii="仿宋" w:hAnsi="仿宋"/>
          <w:b/>
          <w:bCs/>
          <w:color w:val="F4A460"/>
          <w:szCs w:val="24"/>
        </w:rPr>
        <w:t>.25</w:t>
      </w:r>
      <w:r w:rsidR="00594DFA">
        <w:rPr>
          <w:rFonts w:hint="eastAsia"/>
        </w:rPr>
        <w:t>元</w:t>
      </w:r>
      <w:r w:rsidR="00A428AF">
        <w:rPr>
          <w:rFonts w:hint="eastAsia"/>
        </w:rPr>
        <w:t>，</w:t>
      </w:r>
      <w:r w:rsidR="00A208FB">
        <w:rPr>
          <w:rFonts w:ascii="仿宋" w:hAnsi="仿宋"/>
        </w:rPr>
        <w:t>每人实际收取</w:t>
      </w:r>
      <w:r w:rsidR="00A208FB">
        <w:rPr>
          <w:rFonts w:ascii="仿宋" w:hAnsi="仿宋"/>
          <w:b/>
          <w:bCs/>
          <w:color w:val="F4A460"/>
          <w:sz w:val="36"/>
          <w:szCs w:val="36"/>
        </w:rPr>
        <w:t>38元</w:t>
      </w:r>
    </w:p>
    <w:p w14:paraId="675E1C49" w14:textId="0644432D" w:rsidR="00DA6717" w:rsidRDefault="00DA6717">
      <w:r>
        <w:rPr>
          <w:rFonts w:hint="eastAsia"/>
        </w:rPr>
        <w:t>具体的支付记录图片我不放了，用一个</w:t>
      </w:r>
      <w:proofErr w:type="gramStart"/>
      <w:r>
        <w:rPr>
          <w:rFonts w:hint="eastAsia"/>
        </w:rPr>
        <w:t>压缩包传上来</w:t>
      </w:r>
      <w:proofErr w:type="gramEnd"/>
    </w:p>
    <w:p w14:paraId="5E62C07C" w14:textId="77777777" w:rsidR="00DA6717" w:rsidRDefault="00DA6717"/>
    <w:p w14:paraId="6D01E7E1" w14:textId="09234AC2" w:rsidR="00DA6717" w:rsidRDefault="00DA6717">
      <w:r>
        <w:rPr>
          <w:rFonts w:hint="eastAsia"/>
        </w:rPr>
        <w:t>最大的问题在于保险，最近由于保险的系统出了问题，台胞的居住证，护照，通行证三个</w:t>
      </w:r>
      <w:proofErr w:type="gramStart"/>
      <w:r>
        <w:rPr>
          <w:rFonts w:hint="eastAsia"/>
        </w:rPr>
        <w:t>证全部</w:t>
      </w:r>
      <w:proofErr w:type="gramEnd"/>
      <w:r>
        <w:rPr>
          <w:rFonts w:hint="eastAsia"/>
        </w:rPr>
        <w:t>买不了保险，所以这</w:t>
      </w:r>
      <w:proofErr w:type="gramStart"/>
      <w:r>
        <w:rPr>
          <w:rFonts w:hint="eastAsia"/>
        </w:rPr>
        <w:t>次嘉唯没有</w:t>
      </w:r>
      <w:proofErr w:type="gramEnd"/>
      <w:r>
        <w:rPr>
          <w:rFonts w:hint="eastAsia"/>
        </w:rPr>
        <w:t>买保险，算是一个小小的隐患吧</w:t>
      </w:r>
    </w:p>
    <w:p w14:paraId="29F7B48B" w14:textId="35ED8A2E" w:rsidR="00DA6717" w:rsidRDefault="00DA6717" w:rsidP="00DA6717">
      <w:r>
        <w:rPr>
          <w:rFonts w:hint="eastAsia"/>
        </w:rPr>
        <w:t>系统：</w:t>
      </w:r>
    </w:p>
    <w:p w14:paraId="74DAC905" w14:textId="495711B8" w:rsidR="00DA6717" w:rsidRDefault="00DA6717" w:rsidP="00DA6717">
      <w:pPr>
        <w:ind w:leftChars="175" w:left="420"/>
      </w:pPr>
      <w:r>
        <w:rPr>
          <w:rFonts w:hint="eastAsia"/>
        </w:rPr>
        <w:t>证件类型：身份证、护照、其他</w:t>
      </w:r>
    </w:p>
    <w:p w14:paraId="2C4FA9EF" w14:textId="7DF7D9CA" w:rsidR="00DA6717" w:rsidRDefault="00DA6717" w:rsidP="00DA6717">
      <w:pPr>
        <w:ind w:leftChars="175" w:left="420"/>
      </w:pPr>
      <w:r>
        <w:rPr>
          <w:rFonts w:hint="eastAsia"/>
        </w:rPr>
        <w:t>选择其他，该产品不支持证件类型为其他</w:t>
      </w:r>
    </w:p>
    <w:p w14:paraId="286B1365" w14:textId="1D2AF0E9" w:rsidR="00DA6717" w:rsidRDefault="00DA6717" w:rsidP="00DA6717">
      <w:pPr>
        <w:ind w:leftChars="175" w:left="420"/>
      </w:pPr>
      <w:r>
        <w:rPr>
          <w:rFonts w:hint="eastAsia"/>
        </w:rPr>
        <w:t>选择护照</w:t>
      </w:r>
      <w:r>
        <w:rPr>
          <w:rFonts w:hint="eastAsia"/>
        </w:rPr>
        <w:t>/</w:t>
      </w:r>
      <w:r>
        <w:rPr>
          <w:rFonts w:hint="eastAsia"/>
        </w:rPr>
        <w:t>身份证，三个证件格式都不对</w:t>
      </w:r>
    </w:p>
    <w:p w14:paraId="1368D731" w14:textId="080EAF66" w:rsidR="00DA6717" w:rsidRPr="00DA6717" w:rsidRDefault="00960AFB" w:rsidP="00DA6717">
      <w:r>
        <w:rPr>
          <w:rFonts w:hint="eastAsia"/>
        </w:rPr>
        <w:t>这个问题也只能先留着，以后想办法</w:t>
      </w:r>
    </w:p>
    <w:sectPr w:rsidR="00DA6717" w:rsidRPr="00DA671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CFB07" w14:textId="77777777" w:rsidR="00600454" w:rsidRDefault="00600454" w:rsidP="004F3FC4">
      <w:r>
        <w:separator/>
      </w:r>
    </w:p>
  </w:endnote>
  <w:endnote w:type="continuationSeparator" w:id="0">
    <w:p w14:paraId="509E947E" w14:textId="77777777" w:rsidR="00600454" w:rsidRDefault="00600454" w:rsidP="004F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Times Now Roman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Light">
    <w:altName w:val="Microsoft YaHei Light"/>
    <w:charset w:val="86"/>
    <w:family w:val="swiss"/>
    <w:pitch w:val="variable"/>
    <w:sig w:usb0="80000287" w:usb1="2ACF001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76F9B" w14:textId="21E6F2D5" w:rsidR="00BB1929" w:rsidRDefault="00BB1929" w:rsidP="00BB1929">
    <w:pPr>
      <w:pStyle w:val="a5"/>
      <w:jc w:val="right"/>
    </w:pPr>
    <w:r>
      <w:rPr>
        <w:noProof/>
      </w:rPr>
      <w:drawing>
        <wp:inline distT="0" distB="0" distL="0" distR="0" wp14:anchorId="1C554F24" wp14:editId="677A29E7">
          <wp:extent cx="2276890" cy="29094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3323" cy="2917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A2961" w14:textId="77777777" w:rsidR="00600454" w:rsidRDefault="00600454" w:rsidP="004F3FC4">
      <w:r>
        <w:separator/>
      </w:r>
    </w:p>
  </w:footnote>
  <w:footnote w:type="continuationSeparator" w:id="0">
    <w:p w14:paraId="329F5310" w14:textId="77777777" w:rsidR="00600454" w:rsidRDefault="00600454" w:rsidP="004F3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B3002" w14:textId="2DB71BA6" w:rsidR="00BB1929" w:rsidRDefault="00BB1929">
    <w:pPr>
      <w:pStyle w:val="a3"/>
    </w:pPr>
    <w:r>
      <w:rPr>
        <w:noProof/>
      </w:rPr>
      <w:drawing>
        <wp:inline distT="0" distB="0" distL="0" distR="0" wp14:anchorId="55F19160" wp14:editId="4CBD1C4A">
          <wp:extent cx="1056624" cy="908685"/>
          <wp:effectExtent l="0" t="0" r="0" b="571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6624" cy="908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D1078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ED5"/>
    <w:rsid w:val="000B02D9"/>
    <w:rsid w:val="00102ADE"/>
    <w:rsid w:val="001E0332"/>
    <w:rsid w:val="002B5D30"/>
    <w:rsid w:val="002C0965"/>
    <w:rsid w:val="002E4D14"/>
    <w:rsid w:val="00304A08"/>
    <w:rsid w:val="0035445E"/>
    <w:rsid w:val="00392257"/>
    <w:rsid w:val="00396C68"/>
    <w:rsid w:val="003D0420"/>
    <w:rsid w:val="004132CF"/>
    <w:rsid w:val="004711D3"/>
    <w:rsid w:val="004F3FC4"/>
    <w:rsid w:val="00520BC5"/>
    <w:rsid w:val="00540F58"/>
    <w:rsid w:val="00592124"/>
    <w:rsid w:val="00594DFA"/>
    <w:rsid w:val="00600454"/>
    <w:rsid w:val="00620A46"/>
    <w:rsid w:val="00703CF1"/>
    <w:rsid w:val="007456E0"/>
    <w:rsid w:val="007B102E"/>
    <w:rsid w:val="008C77C9"/>
    <w:rsid w:val="008D6C81"/>
    <w:rsid w:val="00917B20"/>
    <w:rsid w:val="00960AFB"/>
    <w:rsid w:val="00A1301F"/>
    <w:rsid w:val="00A208FB"/>
    <w:rsid w:val="00A428AF"/>
    <w:rsid w:val="00A8193C"/>
    <w:rsid w:val="00A81B51"/>
    <w:rsid w:val="00AC5A65"/>
    <w:rsid w:val="00B07ED5"/>
    <w:rsid w:val="00BB1929"/>
    <w:rsid w:val="00C33C66"/>
    <w:rsid w:val="00C61F8C"/>
    <w:rsid w:val="00C86DDA"/>
    <w:rsid w:val="00D16605"/>
    <w:rsid w:val="00D27581"/>
    <w:rsid w:val="00D33993"/>
    <w:rsid w:val="00D46C4C"/>
    <w:rsid w:val="00DA6717"/>
    <w:rsid w:val="00DB37A6"/>
    <w:rsid w:val="00DD5379"/>
    <w:rsid w:val="00E804FE"/>
    <w:rsid w:val="00F63AC4"/>
    <w:rsid w:val="00F6485F"/>
    <w:rsid w:val="00FC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C3640"/>
  <w15:chartTrackingRefBased/>
  <w15:docId w15:val="{767DCD57-00D7-4AAE-BF2D-59F6E3E0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ADE"/>
    <w:pPr>
      <w:widowControl w:val="0"/>
      <w:jc w:val="both"/>
    </w:pPr>
    <w:rPr>
      <w:rFonts w:ascii="Times New Roman" w:eastAsia="仿宋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20A46"/>
    <w:pPr>
      <w:keepNext/>
      <w:keepLines/>
      <w:spacing w:before="240" w:after="120" w:line="360" w:lineRule="auto"/>
      <w:outlineLvl w:val="0"/>
    </w:pPr>
    <w:rPr>
      <w:rFonts w:eastAsia="Microsoft JhengHei UI Light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20A46"/>
    <w:pPr>
      <w:keepNext/>
      <w:keepLines/>
      <w:outlineLvl w:val="1"/>
    </w:pPr>
    <w:rPr>
      <w:rFonts w:ascii="Times Now Roman" w:hAnsi="Times Now Roman"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0A4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FC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20A46"/>
    <w:rPr>
      <w:rFonts w:ascii="Times New Roman" w:eastAsia="Microsoft JhengHei UI Light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620A46"/>
    <w:rPr>
      <w:rFonts w:ascii="Times Now Roman" w:eastAsia="仿宋" w:hAnsi="Times Now Roman" w:cstheme="majorBidi"/>
      <w:b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620A46"/>
    <w:rPr>
      <w:rFonts w:ascii="Times New Roman" w:eastAsia="仿宋" w:hAnsi="Times New Roman"/>
      <w:b/>
      <w:bCs/>
      <w:sz w:val="32"/>
      <w:szCs w:val="32"/>
    </w:rPr>
  </w:style>
  <w:style w:type="paragraph" w:styleId="a7">
    <w:name w:val="Title"/>
    <w:basedOn w:val="a"/>
    <w:next w:val="a"/>
    <w:link w:val="a8"/>
    <w:uiPriority w:val="10"/>
    <w:qFormat/>
    <w:rsid w:val="00DA6717"/>
    <w:pPr>
      <w:spacing w:before="240" w:after="60"/>
      <w:jc w:val="center"/>
      <w:outlineLvl w:val="0"/>
    </w:pPr>
    <w:rPr>
      <w:rFonts w:asciiTheme="majorHAnsi" w:eastAsia="Microsoft JhengHei UI Light" w:hAnsiTheme="majorHAnsi" w:cstheme="majorBidi"/>
      <w:b/>
      <w:bCs/>
      <w:sz w:val="44"/>
      <w:szCs w:val="32"/>
    </w:rPr>
  </w:style>
  <w:style w:type="character" w:customStyle="1" w:styleId="a8">
    <w:name w:val="标题 字符"/>
    <w:basedOn w:val="a0"/>
    <w:link w:val="a7"/>
    <w:uiPriority w:val="10"/>
    <w:rsid w:val="00DA6717"/>
    <w:rPr>
      <w:rFonts w:asciiTheme="majorHAnsi" w:eastAsia="Microsoft JhengHei UI Light" w:hAnsiTheme="majorHAnsi" w:cstheme="majorBidi"/>
      <w:b/>
      <w:bCs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逸炜</dc:creator>
  <cp:keywords/>
  <dc:description/>
  <cp:lastModifiedBy>郑 逸炜</cp:lastModifiedBy>
  <cp:revision>18</cp:revision>
  <dcterms:created xsi:type="dcterms:W3CDTF">2020-11-22T16:37:00Z</dcterms:created>
  <dcterms:modified xsi:type="dcterms:W3CDTF">2020-11-22T18:11:00Z</dcterms:modified>
</cp:coreProperties>
</file>